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j27kqvs4z1gb" w:id="0"/>
      <w:bookmarkEnd w:id="0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3552825" cy="955846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8061" l="1269" r="36769" t="571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55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="240" w:lineRule="auto"/>
        <w:jc w:val="center"/>
        <w:rPr>
          <w:rFonts w:ascii="Roboto" w:cs="Roboto" w:eastAsia="Roboto" w:hAnsi="Roboto"/>
          <w:b w:val="1"/>
          <w:color w:val="000000"/>
          <w:sz w:val="52"/>
          <w:szCs w:val="52"/>
        </w:rPr>
      </w:pPr>
      <w:bookmarkStart w:colFirst="0" w:colLast="0" w:name="_4gqw7o5jkef4" w:id="1"/>
      <w:bookmarkEnd w:id="1"/>
      <w:r w:rsidDel="00000000" w:rsidR="00000000" w:rsidRPr="00000000">
        <w:rPr>
          <w:rFonts w:ascii="Roboto" w:cs="Roboto" w:eastAsia="Roboto" w:hAnsi="Roboto"/>
          <w:b w:val="1"/>
          <w:color w:val="000000"/>
          <w:sz w:val="52"/>
          <w:szCs w:val="52"/>
          <w:rtl w:val="0"/>
        </w:rPr>
        <w:t xml:space="preserve">Universidad Tecnológica Nacional 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="240" w:lineRule="auto"/>
        <w:jc w:val="center"/>
        <w:rPr>
          <w:rFonts w:ascii="Roboto" w:cs="Roboto" w:eastAsia="Roboto" w:hAnsi="Roboto"/>
          <w:sz w:val="40"/>
          <w:szCs w:val="40"/>
        </w:rPr>
      </w:pPr>
      <w:bookmarkStart w:colFirst="0" w:colLast="0" w:name="_xjj8oztytahp" w:id="2"/>
      <w:bookmarkEnd w:id="2"/>
      <w:r w:rsidDel="00000000" w:rsidR="00000000" w:rsidRPr="00000000">
        <w:rPr>
          <w:rFonts w:ascii="Roboto" w:cs="Roboto" w:eastAsia="Roboto" w:hAnsi="Roboto"/>
          <w:b w:val="1"/>
          <w:color w:val="000000"/>
          <w:sz w:val="40"/>
          <w:szCs w:val="40"/>
          <w:rtl w:val="0"/>
        </w:rPr>
        <w:t xml:space="preserve">Facultad Regional San Rafael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="240" w:lineRule="auto"/>
        <w:jc w:val="center"/>
        <w:rPr>
          <w:rFonts w:ascii="Roboto" w:cs="Roboto" w:eastAsia="Roboto" w:hAnsi="Roboto"/>
          <w:sz w:val="16"/>
          <w:szCs w:val="16"/>
        </w:rPr>
      </w:pPr>
      <w:bookmarkStart w:colFirst="0" w:colLast="0" w:name="_dd8gmubcpqkf" w:id="3"/>
      <w:bookmarkEnd w:id="3"/>
      <w:r w:rsidDel="00000000" w:rsidR="00000000" w:rsidRPr="00000000">
        <w:rPr>
          <w:rFonts w:ascii="Roboto" w:cs="Roboto" w:eastAsia="Roboto" w:hAnsi="Roboto"/>
          <w:b w:val="1"/>
          <w:color w:val="000000"/>
          <w:sz w:val="34"/>
          <w:szCs w:val="34"/>
          <w:rtl w:val="0"/>
        </w:rPr>
        <w:t xml:space="preserve">Tecnicatura Universitaria en Programación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Trabajo Práctico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color w:val="1155cc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Asignatura: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Base de datos 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Grupo: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TecoByte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Alumnos: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Batallón Costa, Juan Pablo.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Enriquez, Leandro.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Fragueiro, Luciana.</w:t>
      </w:r>
    </w:p>
    <w:p w:rsidR="00000000" w:rsidDel="00000000" w:rsidP="00000000" w:rsidRDefault="00000000" w:rsidRPr="00000000" w14:paraId="00000012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Jacob,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Elias David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Ortiz, Eduardo Javier.</w:t>
      </w:r>
    </w:p>
    <w:p w:rsidR="00000000" w:rsidDel="00000000" w:rsidP="00000000" w:rsidRDefault="00000000" w:rsidRPr="00000000" w14:paraId="00000014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Salinas, Daniel Agustin.</w:t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Tomio, Maximiliano David.</w:t>
      </w:r>
    </w:p>
    <w:p w:rsidR="00000000" w:rsidDel="00000000" w:rsidP="00000000" w:rsidRDefault="00000000" w:rsidRPr="00000000" w14:paraId="00000016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 </w:t>
      </w:r>
    </w:p>
    <w:p w:rsidR="00000000" w:rsidDel="00000000" w:rsidP="00000000" w:rsidRDefault="00000000" w:rsidRPr="00000000" w14:paraId="00000017">
      <w:pPr>
        <w:widowControl w:val="0"/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               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Docente: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Natalia Lucero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Ciclo: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Segundo año - Primer Semestre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ACTIVIDAD: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​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1- Realizar cuestionario para asistencia en  campus​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2-Trabajo Grupal: Aplicar sentencias vistas en clase , enviar capturas de lo realizado con nombre y apellido de quienes trabajaron.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 crea la base de datos con use paso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-Se insertan datos en la colección paso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505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-Se muestran los datos insertados: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-Vemos los índices existentes en la colección: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-Se crea un índice en el campo “apellido”: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-Creamos índice único en otra colección:</w:t>
        <w:br w:type="textWrapping"/>
        <w:br w:type="textWrapping"/>
        <w:t xml:space="preserve">Insertamos datos, creamos índice en el campo de correo: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8862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771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Creamos índice en segundo plano: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Cambiamos la base de datos y colección, insertamos múltiples documentos en la colección de ejemplo, creamos índice en segundo plano en campo nombre y hacemos lo mismo en campo fecha: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962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  <w:t xml:space="preserve">Creamos index:</w:t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975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